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0EEDB" w14:textId="77777777" w:rsidR="00625FCF" w:rsidRDefault="00625FCF">
      <w:pPr>
        <w:rPr>
          <w:rFonts w:ascii="Calibri" w:hAnsi="Calibri"/>
          <w:b w:val="0"/>
        </w:rPr>
      </w:pPr>
      <w:bookmarkStart w:id="0" w:name="_GoBack"/>
      <w:bookmarkEnd w:id="0"/>
    </w:p>
    <w:p w14:paraId="0F8805AD" w14:textId="77777777" w:rsidR="00331D72" w:rsidRPr="00114C3B" w:rsidRDefault="00331D72" w:rsidP="00331D72">
      <w:pPr>
        <w:pStyle w:val="StyleTextecourant"/>
        <w:jc w:val="center"/>
        <w:rPr>
          <w:b/>
          <w:sz w:val="24"/>
          <w:lang w:val="fr-FR"/>
        </w:rPr>
      </w:pPr>
      <w:r w:rsidRPr="00114C3B">
        <w:rPr>
          <w:b/>
          <w:sz w:val="24"/>
          <w:lang w:val="fr-FR"/>
        </w:rPr>
        <w:t>Tableau préparatoire pour la détermination du résultat fiscal de N</w:t>
      </w:r>
    </w:p>
    <w:p w14:paraId="704E8793" w14:textId="77777777" w:rsidR="00331D72" w:rsidRPr="00114C3B" w:rsidRDefault="00331D72" w:rsidP="00331D72">
      <w:pPr>
        <w:pStyle w:val="StyleTextecourant"/>
        <w:jc w:val="center"/>
        <w:rPr>
          <w:b/>
          <w:sz w:val="24"/>
          <w:lang w:val="fr-FR"/>
        </w:rPr>
      </w:pPr>
    </w:p>
    <w:tbl>
      <w:tblPr>
        <w:tblW w:w="907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1559"/>
        <w:gridCol w:w="1245"/>
        <w:gridCol w:w="1023"/>
      </w:tblGrid>
      <w:tr w:rsidR="00331D72" w:rsidRPr="00CF732E" w14:paraId="0C8DC257" w14:textId="77777777" w:rsidTr="00CF732E">
        <w:trPr>
          <w:trHeight w:val="7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086B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/>
                <w:bCs/>
                <w:w w:val="95"/>
                <w:sz w:val="24"/>
                <w:szCs w:val="21"/>
              </w:rPr>
            </w:pPr>
            <w:r w:rsidRPr="00CF732E">
              <w:rPr>
                <w:b/>
                <w:bCs/>
                <w:w w:val="95"/>
                <w:sz w:val="24"/>
                <w:szCs w:val="21"/>
              </w:rPr>
              <w:t xml:space="preserve">Justifications : régime fiscal / </w:t>
            </w:r>
            <w:proofErr w:type="spellStart"/>
            <w:r w:rsidRPr="00CF732E">
              <w:rPr>
                <w:b/>
                <w:bCs/>
                <w:w w:val="95"/>
                <w:sz w:val="24"/>
                <w:szCs w:val="21"/>
              </w:rPr>
              <w:t>calculs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A7A6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rFonts w:ascii="Times New Roman Gras" w:hAnsi="Times New Roman Gras"/>
                <w:b/>
                <w:bCs/>
                <w:spacing w:val="-4"/>
                <w:w w:val="95"/>
                <w:sz w:val="25"/>
                <w:szCs w:val="21"/>
              </w:rPr>
            </w:pPr>
            <w:proofErr w:type="spellStart"/>
            <w:r w:rsidRPr="00CF732E">
              <w:rPr>
                <w:rFonts w:ascii="Times New Roman Gras" w:hAnsi="Times New Roman Gras"/>
                <w:b/>
                <w:bCs/>
                <w:spacing w:val="-4"/>
                <w:w w:val="95"/>
                <w:sz w:val="25"/>
                <w:szCs w:val="21"/>
              </w:rPr>
              <w:t>Réintégrations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3650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/>
                <w:bCs/>
                <w:w w:val="95"/>
                <w:sz w:val="24"/>
                <w:szCs w:val="21"/>
              </w:rPr>
            </w:pPr>
            <w:proofErr w:type="spellStart"/>
            <w:r w:rsidRPr="00CF732E">
              <w:rPr>
                <w:b/>
                <w:bCs/>
                <w:w w:val="95"/>
                <w:sz w:val="24"/>
                <w:szCs w:val="21"/>
              </w:rPr>
              <w:t>Déductions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7EF2" w14:textId="18CEA2CD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/>
                <w:bCs/>
                <w:w w:val="95"/>
                <w:sz w:val="24"/>
                <w:szCs w:val="21"/>
              </w:rPr>
            </w:pPr>
            <w:proofErr w:type="spellStart"/>
            <w:r w:rsidRPr="00CF732E">
              <w:rPr>
                <w:b/>
                <w:bCs/>
                <w:w w:val="95"/>
                <w:sz w:val="24"/>
                <w:szCs w:val="21"/>
              </w:rPr>
              <w:t>Lignes</w:t>
            </w:r>
            <w:proofErr w:type="spellEnd"/>
            <w:r w:rsidR="005F2CBA">
              <w:rPr>
                <w:b/>
                <w:bCs/>
                <w:w w:val="95"/>
                <w:sz w:val="24"/>
                <w:szCs w:val="21"/>
              </w:rPr>
              <w:t xml:space="preserve"> </w:t>
            </w:r>
            <w:r w:rsidRPr="00CF732E">
              <w:rPr>
                <w:b/>
                <w:bCs/>
                <w:w w:val="95"/>
                <w:sz w:val="24"/>
                <w:szCs w:val="21"/>
              </w:rPr>
              <w:t>2058-A</w:t>
            </w:r>
            <w:r w:rsidR="00BB7E82">
              <w:rPr>
                <w:b/>
                <w:bCs/>
                <w:w w:val="95"/>
                <w:sz w:val="24"/>
                <w:szCs w:val="21"/>
              </w:rPr>
              <w:t>-SD</w:t>
            </w:r>
          </w:p>
        </w:tc>
      </w:tr>
      <w:tr w:rsidR="00331D72" w:rsidRPr="00CF732E" w14:paraId="5BFEFA7B" w14:textId="77777777" w:rsidTr="00CF732E">
        <w:trPr>
          <w:trHeight w:val="7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2E77" w14:textId="77777777" w:rsidR="00331D72" w:rsidRPr="00114C3B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left"/>
              <w:rPr>
                <w:bCs/>
                <w:w w:val="95"/>
                <w:sz w:val="24"/>
                <w:szCs w:val="21"/>
                <w:lang w:val="fr-FR"/>
              </w:rPr>
            </w:pPr>
            <w:r w:rsidRPr="00114C3B">
              <w:rPr>
                <w:bCs/>
                <w:w w:val="95"/>
                <w:sz w:val="24"/>
                <w:szCs w:val="21"/>
                <w:lang w:val="fr-FR"/>
              </w:rPr>
              <w:t>Résultat comptable avant IS et participation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612D" w14:textId="77777777" w:rsidR="00331D72" w:rsidRPr="00CF732E" w:rsidRDefault="00114C3B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  <w:r>
              <w:rPr>
                <w:bCs/>
                <w:w w:val="95"/>
                <w:sz w:val="24"/>
                <w:szCs w:val="21"/>
              </w:rPr>
              <w:t>92 897</w:t>
            </w:r>
            <w:r w:rsidR="00331D72" w:rsidRPr="00CF732E">
              <w:rPr>
                <w:bCs/>
                <w:w w:val="95"/>
                <w:sz w:val="24"/>
                <w:szCs w:val="21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BBEF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  <w:r w:rsidRPr="00CF732E">
              <w:rPr>
                <w:bCs/>
                <w:w w:val="95"/>
                <w:sz w:val="24"/>
                <w:szCs w:val="21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B36AFB1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Cs/>
                <w:w w:val="95"/>
                <w:sz w:val="24"/>
                <w:szCs w:val="21"/>
              </w:rPr>
            </w:pPr>
          </w:p>
        </w:tc>
      </w:tr>
      <w:tr w:rsidR="00331D72" w:rsidRPr="00CF732E" w14:paraId="608F1A2A" w14:textId="77777777" w:rsidTr="00CF732E">
        <w:trPr>
          <w:trHeight w:val="241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113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lef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916D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CF2D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BD40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Cs/>
                <w:w w:val="95"/>
                <w:sz w:val="24"/>
                <w:szCs w:val="21"/>
              </w:rPr>
            </w:pPr>
          </w:p>
        </w:tc>
      </w:tr>
      <w:tr w:rsidR="00331D72" w:rsidRPr="00CF732E" w14:paraId="109516FD" w14:textId="77777777" w:rsidTr="00CF732E">
        <w:trPr>
          <w:trHeight w:val="24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95E5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lef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6DD3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0668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7397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Cs/>
                <w:w w:val="95"/>
                <w:sz w:val="24"/>
                <w:szCs w:val="21"/>
              </w:rPr>
            </w:pPr>
          </w:p>
        </w:tc>
      </w:tr>
      <w:tr w:rsidR="00331D72" w:rsidRPr="00CF732E" w14:paraId="79139195" w14:textId="77777777" w:rsidTr="00CF732E">
        <w:trPr>
          <w:trHeight w:val="241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A50D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lef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C5F5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007F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06B1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Cs/>
                <w:w w:val="95"/>
                <w:sz w:val="24"/>
                <w:szCs w:val="21"/>
              </w:rPr>
            </w:pPr>
          </w:p>
        </w:tc>
      </w:tr>
      <w:tr w:rsidR="00331D72" w:rsidRPr="00CF732E" w14:paraId="01F76BEC" w14:textId="77777777" w:rsidTr="00CF732E">
        <w:trPr>
          <w:trHeight w:val="24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06CC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lef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C21C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8BB4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68EF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Cs/>
                <w:w w:val="95"/>
                <w:sz w:val="24"/>
                <w:szCs w:val="21"/>
              </w:rPr>
            </w:pPr>
          </w:p>
        </w:tc>
      </w:tr>
      <w:tr w:rsidR="00331D72" w:rsidRPr="00CF732E" w14:paraId="3DE6F9FE" w14:textId="77777777" w:rsidTr="00CF732E">
        <w:trPr>
          <w:trHeight w:val="241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0113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lef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DC32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2DAB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B69A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Cs/>
                <w:w w:val="95"/>
                <w:sz w:val="24"/>
                <w:szCs w:val="21"/>
              </w:rPr>
            </w:pPr>
          </w:p>
        </w:tc>
      </w:tr>
      <w:tr w:rsidR="00331D72" w:rsidRPr="00CF732E" w14:paraId="6AE765DB" w14:textId="77777777" w:rsidTr="00CF732E">
        <w:trPr>
          <w:trHeight w:val="24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5568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lef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6DEA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A2DF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F809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Cs/>
                <w:w w:val="95"/>
                <w:sz w:val="24"/>
                <w:szCs w:val="21"/>
              </w:rPr>
            </w:pPr>
          </w:p>
        </w:tc>
      </w:tr>
      <w:tr w:rsidR="00331D72" w:rsidRPr="00CF732E" w14:paraId="5394ABCD" w14:textId="77777777" w:rsidTr="00CF732E">
        <w:trPr>
          <w:trHeight w:val="241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4AD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lef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DCE6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4B67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A52E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Cs/>
                <w:w w:val="95"/>
                <w:sz w:val="24"/>
                <w:szCs w:val="21"/>
              </w:rPr>
            </w:pPr>
          </w:p>
        </w:tc>
      </w:tr>
      <w:tr w:rsidR="00331D72" w:rsidRPr="00CF732E" w14:paraId="69D0B4F5" w14:textId="77777777" w:rsidTr="00CF732E">
        <w:trPr>
          <w:trHeight w:val="24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CC5D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lef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CD0C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2737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4B83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Cs/>
                <w:w w:val="95"/>
                <w:sz w:val="24"/>
                <w:szCs w:val="21"/>
              </w:rPr>
            </w:pPr>
          </w:p>
        </w:tc>
      </w:tr>
      <w:tr w:rsidR="00331D72" w:rsidRPr="00CF732E" w14:paraId="1C1C40AC" w14:textId="77777777" w:rsidTr="00CF732E">
        <w:trPr>
          <w:trHeight w:val="241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914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lef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F139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F0F2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5A90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Cs/>
                <w:w w:val="95"/>
                <w:sz w:val="24"/>
                <w:szCs w:val="21"/>
              </w:rPr>
            </w:pPr>
          </w:p>
        </w:tc>
      </w:tr>
      <w:tr w:rsidR="00331D72" w:rsidRPr="00CF732E" w14:paraId="13F51A2D" w14:textId="77777777" w:rsidTr="00CF732E">
        <w:trPr>
          <w:trHeight w:val="24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D1CB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lef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FAE9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B642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C4E3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Cs/>
                <w:w w:val="95"/>
                <w:sz w:val="24"/>
                <w:szCs w:val="21"/>
              </w:rPr>
            </w:pPr>
          </w:p>
        </w:tc>
      </w:tr>
      <w:tr w:rsidR="00331D72" w:rsidRPr="00CF732E" w14:paraId="41A4A064" w14:textId="77777777" w:rsidTr="00CF732E">
        <w:trPr>
          <w:trHeight w:val="241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DE6E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lef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F0A2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6C6A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F81E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Cs/>
                <w:w w:val="95"/>
                <w:sz w:val="24"/>
                <w:szCs w:val="21"/>
              </w:rPr>
            </w:pPr>
          </w:p>
        </w:tc>
      </w:tr>
      <w:tr w:rsidR="00331D72" w:rsidRPr="00CF732E" w14:paraId="67882FD7" w14:textId="77777777" w:rsidTr="00CF732E">
        <w:trPr>
          <w:trHeight w:val="24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0227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lef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8C9B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C223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C2E3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Cs/>
                <w:w w:val="95"/>
                <w:sz w:val="24"/>
                <w:szCs w:val="21"/>
              </w:rPr>
            </w:pPr>
          </w:p>
        </w:tc>
      </w:tr>
      <w:tr w:rsidR="00331D72" w:rsidRPr="00CF732E" w14:paraId="610445A0" w14:textId="77777777" w:rsidTr="00CF732E">
        <w:trPr>
          <w:trHeight w:val="241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3FD7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lef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1B29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B7B4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5CFF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Cs/>
                <w:w w:val="95"/>
                <w:sz w:val="24"/>
                <w:szCs w:val="21"/>
              </w:rPr>
            </w:pPr>
          </w:p>
        </w:tc>
      </w:tr>
      <w:tr w:rsidR="00331D72" w:rsidRPr="00CF732E" w14:paraId="78B7E453" w14:textId="77777777" w:rsidTr="00CF732E">
        <w:trPr>
          <w:trHeight w:val="24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04A8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lef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92B3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A5A3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1210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Cs/>
                <w:w w:val="95"/>
                <w:sz w:val="24"/>
                <w:szCs w:val="21"/>
              </w:rPr>
            </w:pPr>
          </w:p>
        </w:tc>
      </w:tr>
      <w:tr w:rsidR="00331D72" w:rsidRPr="00CF732E" w14:paraId="463C7AE0" w14:textId="77777777" w:rsidTr="00CF732E">
        <w:trPr>
          <w:trHeight w:val="241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2F60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lef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4D04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75CF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5A7E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Cs/>
                <w:w w:val="95"/>
                <w:sz w:val="24"/>
                <w:szCs w:val="21"/>
              </w:rPr>
            </w:pPr>
          </w:p>
        </w:tc>
      </w:tr>
      <w:tr w:rsidR="00331D72" w:rsidRPr="00CF732E" w14:paraId="3036FDCB" w14:textId="77777777" w:rsidTr="00CF732E">
        <w:trPr>
          <w:trHeight w:val="24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BAD2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lef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BCCB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7B8E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Cs/>
                <w:w w:val="95"/>
                <w:sz w:val="24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DF30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Cs/>
                <w:w w:val="95"/>
                <w:sz w:val="24"/>
                <w:szCs w:val="21"/>
              </w:rPr>
            </w:pPr>
          </w:p>
        </w:tc>
      </w:tr>
      <w:tr w:rsidR="00331D72" w:rsidRPr="00CF732E" w14:paraId="7230D151" w14:textId="77777777" w:rsidTr="00CF732E">
        <w:trPr>
          <w:trHeight w:val="241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27EB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right"/>
              <w:rPr>
                <w:b/>
                <w:bCs/>
                <w:w w:val="95"/>
                <w:sz w:val="24"/>
                <w:szCs w:val="21"/>
              </w:rPr>
            </w:pPr>
            <w:proofErr w:type="spellStart"/>
            <w:r w:rsidRPr="00CF732E">
              <w:rPr>
                <w:b/>
                <w:bCs/>
                <w:w w:val="95"/>
                <w:sz w:val="24"/>
                <w:szCs w:val="21"/>
              </w:rPr>
              <w:t>Totaux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2DAD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/>
                <w:bCs/>
                <w:w w:val="95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0E62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ind w:right="142"/>
              <w:jc w:val="right"/>
              <w:rPr>
                <w:b/>
                <w:bCs/>
                <w:w w:val="95"/>
                <w:sz w:val="24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62C727D" w14:textId="77777777" w:rsidR="00331D72" w:rsidRPr="00CF732E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/>
                <w:bCs/>
                <w:w w:val="95"/>
                <w:sz w:val="24"/>
                <w:szCs w:val="21"/>
              </w:rPr>
            </w:pPr>
          </w:p>
        </w:tc>
      </w:tr>
      <w:tr w:rsidR="00331D72" w:rsidRPr="00CF732E" w14:paraId="282A26A5" w14:textId="77777777" w:rsidTr="00CF732E">
        <w:trPr>
          <w:trHeight w:val="242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FB33" w14:textId="209AC6A9" w:rsidR="00331D72" w:rsidRPr="00114C3B" w:rsidRDefault="00F44FC2" w:rsidP="00F44FC2">
            <w:pPr>
              <w:pStyle w:val="StyleTextecourant"/>
              <w:tabs>
                <w:tab w:val="right" w:pos="5043"/>
              </w:tabs>
              <w:spacing w:after="0"/>
              <w:jc w:val="left"/>
              <w:rPr>
                <w:b/>
                <w:bCs/>
                <w:w w:val="95"/>
                <w:sz w:val="24"/>
                <w:szCs w:val="21"/>
                <w:lang w:val="fr-FR"/>
              </w:rPr>
            </w:pPr>
            <w:r w:rsidRPr="00114C3B">
              <w:rPr>
                <w:b/>
                <w:bCs/>
                <w:w w:val="95"/>
                <w:sz w:val="24"/>
                <w:szCs w:val="21"/>
                <w:lang w:val="fr-FR"/>
              </w:rPr>
              <w:t>Résultat fiscal sur 2058-A</w:t>
            </w:r>
            <w:r w:rsidR="00BB7E82">
              <w:rPr>
                <w:b/>
                <w:bCs/>
                <w:w w:val="95"/>
                <w:sz w:val="24"/>
                <w:szCs w:val="21"/>
                <w:lang w:val="fr-FR"/>
              </w:rPr>
              <w:t>-SD</w:t>
            </w:r>
            <w:r w:rsidRPr="00114C3B">
              <w:rPr>
                <w:b/>
                <w:bCs/>
                <w:w w:val="95"/>
                <w:sz w:val="24"/>
                <w:szCs w:val="21"/>
                <w:lang w:val="fr-FR"/>
              </w:rPr>
              <w:t> : bénéfice ou déficit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A739" w14:textId="77777777" w:rsidR="00331D72" w:rsidRPr="00114C3B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/>
                <w:bCs/>
                <w:w w:val="95"/>
                <w:sz w:val="24"/>
                <w:szCs w:val="21"/>
                <w:lang w:val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0B6D" w14:textId="77777777" w:rsidR="00331D72" w:rsidRPr="00114C3B" w:rsidRDefault="00331D72" w:rsidP="00F44FC2">
            <w:pPr>
              <w:pStyle w:val="StyleTextecourant"/>
              <w:tabs>
                <w:tab w:val="right" w:pos="5043"/>
              </w:tabs>
              <w:spacing w:after="0"/>
              <w:jc w:val="center"/>
              <w:rPr>
                <w:bCs/>
                <w:w w:val="95"/>
                <w:sz w:val="24"/>
                <w:szCs w:val="21"/>
                <w:lang w:val="fr-FR"/>
              </w:rPr>
            </w:pPr>
          </w:p>
        </w:tc>
      </w:tr>
    </w:tbl>
    <w:p w14:paraId="74195DCE" w14:textId="77777777" w:rsidR="00331D72" w:rsidRPr="00CF732E" w:rsidRDefault="00331D72" w:rsidP="00331D72">
      <w:pPr>
        <w:rPr>
          <w:rFonts w:ascii="Calibri" w:hAnsi="Calibri"/>
          <w:b w:val="0"/>
          <w:sz w:val="32"/>
        </w:rPr>
      </w:pPr>
    </w:p>
    <w:sectPr w:rsidR="00331D72" w:rsidRPr="00CF732E" w:rsidSect="0062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">
    <w:altName w:val="Times New Roman"/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00"/>
    <w:family w:val="modern"/>
    <w:pitch w:val="variable"/>
    <w:sig w:usb0="A00002BF" w:usb1="78C7FCFB" w:usb2="0000001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AEB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D23C0"/>
    <w:multiLevelType w:val="hybridMultilevel"/>
    <w:tmpl w:val="8912FC72"/>
    <w:lvl w:ilvl="0" w:tplc="C5947292">
      <w:start w:val="1"/>
      <w:numFmt w:val="upperLetter"/>
      <w:pStyle w:val="Titre7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E680A3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666A4D1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D4460B0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120E25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D29A00F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8CFAFE3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42BA3E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65B4159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72"/>
    <w:rsid w:val="0006144A"/>
    <w:rsid w:val="00093972"/>
    <w:rsid w:val="00114C3B"/>
    <w:rsid w:val="00130DA8"/>
    <w:rsid w:val="001604D1"/>
    <w:rsid w:val="001B653B"/>
    <w:rsid w:val="00200E88"/>
    <w:rsid w:val="002107FD"/>
    <w:rsid w:val="002263D3"/>
    <w:rsid w:val="00301255"/>
    <w:rsid w:val="00312B54"/>
    <w:rsid w:val="00331D72"/>
    <w:rsid w:val="00391997"/>
    <w:rsid w:val="00412BD7"/>
    <w:rsid w:val="004513E8"/>
    <w:rsid w:val="00483C8C"/>
    <w:rsid w:val="004C41E6"/>
    <w:rsid w:val="00505900"/>
    <w:rsid w:val="00507905"/>
    <w:rsid w:val="0057217B"/>
    <w:rsid w:val="005A7BEC"/>
    <w:rsid w:val="005C6DFF"/>
    <w:rsid w:val="005F2CBA"/>
    <w:rsid w:val="00625FCF"/>
    <w:rsid w:val="006845FC"/>
    <w:rsid w:val="006B7F9B"/>
    <w:rsid w:val="006F0B3C"/>
    <w:rsid w:val="007C3B45"/>
    <w:rsid w:val="008237B6"/>
    <w:rsid w:val="008374C0"/>
    <w:rsid w:val="008E3A06"/>
    <w:rsid w:val="008F3908"/>
    <w:rsid w:val="00A11825"/>
    <w:rsid w:val="00A62E44"/>
    <w:rsid w:val="00AC618D"/>
    <w:rsid w:val="00B47878"/>
    <w:rsid w:val="00BB7E82"/>
    <w:rsid w:val="00C171B8"/>
    <w:rsid w:val="00C75759"/>
    <w:rsid w:val="00CF2A93"/>
    <w:rsid w:val="00CF732E"/>
    <w:rsid w:val="00D230C4"/>
    <w:rsid w:val="00D433EA"/>
    <w:rsid w:val="00DD6067"/>
    <w:rsid w:val="00E06EE5"/>
    <w:rsid w:val="00E75605"/>
    <w:rsid w:val="00EF3AAA"/>
    <w:rsid w:val="00F208EA"/>
    <w:rsid w:val="00F44FC2"/>
    <w:rsid w:val="00F7496D"/>
    <w:rsid w:val="00F9189F"/>
    <w:rsid w:val="00F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0EC6"/>
  <w14:defaultImageDpi w14:val="300"/>
  <w15:docId w15:val="{17966267-8FF7-4F81-BEAB-622BDD54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06"/>
    <w:rPr>
      <w:rFonts w:ascii="Arial" w:hAnsi="Arial"/>
      <w:b/>
      <w:bCs/>
      <w:iCs/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8E3A06"/>
    <w:pPr>
      <w:keepNext/>
      <w:outlineLvl w:val="0"/>
    </w:pPr>
    <w:rPr>
      <w:rFonts w:ascii="Calibri" w:hAnsi="Calibri"/>
      <w:sz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8E3A06"/>
    <w:pPr>
      <w:keepNext/>
      <w:jc w:val="both"/>
      <w:outlineLvl w:val="1"/>
    </w:pPr>
    <w:rPr>
      <w:rFonts w:ascii="Calibri" w:hAnsi="Calibri" w:cs="Times New Roman"/>
      <w:b w:val="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E3A06"/>
    <w:pPr>
      <w:keepNext/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</w:tabs>
      <w:suppressAutoHyphens/>
      <w:autoSpaceDE w:val="0"/>
      <w:autoSpaceDN w:val="0"/>
      <w:spacing w:before="240" w:after="60" w:line="280" w:lineRule="atLeast"/>
      <w:ind w:left="560"/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8E3A06"/>
    <w:pPr>
      <w:keepNext/>
      <w:spacing w:before="240" w:after="60"/>
      <w:outlineLvl w:val="3"/>
    </w:pPr>
    <w:rPr>
      <w:rFonts w:ascii="Calibri" w:hAnsi="Calibri"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8E3A06"/>
    <w:pPr>
      <w:spacing w:before="240" w:after="60"/>
      <w:outlineLvl w:val="4"/>
    </w:pPr>
    <w:rPr>
      <w:i/>
      <w:sz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8E3A06"/>
    <w:pPr>
      <w:keepNext/>
      <w:ind w:firstLine="708"/>
      <w:outlineLvl w:val="5"/>
    </w:pPr>
    <w:rPr>
      <w:rFonts w:ascii="Times New Roman" w:hAnsi="Times New Roman"/>
      <w:b w:val="0"/>
      <w:color w:val="999999"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8E3A06"/>
    <w:pPr>
      <w:keepNext/>
      <w:numPr>
        <w:numId w:val="2"/>
      </w:numPr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9"/>
    <w:qFormat/>
    <w:rsid w:val="008E3A06"/>
    <w:pPr>
      <w:spacing w:before="240" w:after="60"/>
      <w:outlineLvl w:val="7"/>
    </w:pPr>
    <w:rPr>
      <w:rFonts w:ascii="Calibri" w:hAnsi="Calibri"/>
      <w:i/>
    </w:rPr>
  </w:style>
  <w:style w:type="paragraph" w:styleId="Titre9">
    <w:name w:val="heading 9"/>
    <w:basedOn w:val="Normal"/>
    <w:next w:val="Normal"/>
    <w:link w:val="Titre9Car"/>
    <w:uiPriority w:val="99"/>
    <w:qFormat/>
    <w:rsid w:val="008E3A06"/>
    <w:pPr>
      <w:spacing w:before="240" w:after="60"/>
      <w:outlineLvl w:val="8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E3A06"/>
    <w:rPr>
      <w:b/>
      <w:sz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8E3A06"/>
    <w:rPr>
      <w:rFonts w:cs="Times New Roman"/>
      <w:sz w:val="28"/>
      <w:szCs w:val="28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9"/>
    <w:rsid w:val="008E3A06"/>
    <w:rPr>
      <w:rFonts w:ascii="Arial" w:hAnsi="Arial"/>
      <w:b/>
      <w:sz w:val="22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rsid w:val="008E3A06"/>
    <w:rPr>
      <w:b/>
      <w:sz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rsid w:val="008E3A06"/>
    <w:rPr>
      <w:rFonts w:ascii="Arial" w:hAnsi="Arial"/>
      <w:b/>
      <w:i/>
      <w:sz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rsid w:val="008E3A06"/>
    <w:rPr>
      <w:rFonts w:ascii="Times New Roman" w:hAnsi="Times New Roman"/>
      <w:color w:val="999999"/>
      <w:sz w:val="20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8E3A06"/>
    <w:rPr>
      <w:rFonts w:ascii="Calibri" w:hAnsi="Calibri"/>
      <w:b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rsid w:val="008E3A06"/>
    <w:rPr>
      <w:b/>
      <w:i/>
      <w:sz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rsid w:val="008E3A06"/>
    <w:rPr>
      <w:rFonts w:ascii="Arial" w:hAnsi="Arial"/>
      <w:b/>
      <w:sz w:val="22"/>
      <w:lang w:val="fr-FR" w:eastAsia="fr-FR"/>
    </w:rPr>
  </w:style>
  <w:style w:type="paragraph" w:styleId="Lgende">
    <w:name w:val="caption"/>
    <w:basedOn w:val="Normal"/>
    <w:next w:val="Normal"/>
    <w:uiPriority w:val="99"/>
    <w:qFormat/>
    <w:rsid w:val="008E3A06"/>
    <w:rPr>
      <w:sz w:val="20"/>
    </w:rPr>
  </w:style>
  <w:style w:type="character" w:styleId="lev">
    <w:name w:val="Strong"/>
    <w:basedOn w:val="Policepardfaut"/>
    <w:uiPriority w:val="99"/>
    <w:qFormat/>
    <w:rsid w:val="008E3A06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8E3A06"/>
    <w:rPr>
      <w:rFonts w:cs="Times New Roman"/>
      <w:i/>
      <w:iCs/>
    </w:rPr>
  </w:style>
  <w:style w:type="paragraph" w:customStyle="1" w:styleId="Style1">
    <w:name w:val="Style1"/>
    <w:basedOn w:val="Normal"/>
    <w:qFormat/>
    <w:rsid w:val="008E3A06"/>
    <w:rPr>
      <w:rFonts w:ascii="Calibri" w:hAnsi="Calibri"/>
      <w:b w:val="0"/>
    </w:rPr>
  </w:style>
  <w:style w:type="paragraph" w:customStyle="1" w:styleId="StyleTextecourant">
    <w:name w:val="Style Texte courant"/>
    <w:link w:val="StyleTextecourantCar"/>
    <w:qFormat/>
    <w:rsid w:val="00331D72"/>
    <w:pPr>
      <w:spacing w:after="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StyleTextecourantCar">
    <w:name w:val="Style Texte courant Car"/>
    <w:link w:val="StyleTextecourant"/>
    <w:rsid w:val="00331D72"/>
    <w:rPr>
      <w:rFonts w:ascii="Times New Roman" w:eastAsia="Times New Roman" w:hAnsi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1E37531D76C4AB224E909AD33E5F0" ma:contentTypeVersion="0" ma:contentTypeDescription="Crée un document." ma:contentTypeScope="" ma:versionID="649cd5d680a45dfe8f5d457262498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D533A-EBE8-4E34-80DF-B8BCFD323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7E3A4-7A85-4EF5-8262-E15D4B33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A8440-EF9C-46F9-BB4F-059276E495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fterrasse</dc:creator>
  <cp:keywords/>
  <cp:lastModifiedBy>Penaud.Florence</cp:lastModifiedBy>
  <cp:revision>2</cp:revision>
  <dcterms:created xsi:type="dcterms:W3CDTF">2020-07-30T14:08:00Z</dcterms:created>
  <dcterms:modified xsi:type="dcterms:W3CDTF">2020-07-30T14:08:00Z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0x0101003131E37531D76C4AB224E909AD33E5F0</vt:lpwstr>
  </property>
</Properties>
</file>