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93" w:rsidRDefault="00C71193" w:rsidP="00C71193">
      <w:pPr>
        <w:pStyle w:val="StyleTextecourant"/>
        <w:jc w:val="center"/>
        <w:rPr>
          <w:b/>
        </w:rPr>
      </w:pPr>
      <w:bookmarkStart w:id="0" w:name="_GoBack"/>
      <w:bookmarkEnd w:id="0"/>
    </w:p>
    <w:p w:rsidR="00C71193" w:rsidRDefault="00C71193" w:rsidP="00C71193">
      <w:pPr>
        <w:pStyle w:val="StyleTextecourant"/>
        <w:jc w:val="center"/>
        <w:rPr>
          <w:b/>
        </w:rPr>
      </w:pPr>
      <w:r>
        <w:rPr>
          <w:b/>
        </w:rPr>
        <w:t>C</w:t>
      </w:r>
      <w:r w:rsidRPr="00CC4F5A">
        <w:rPr>
          <w:b/>
        </w:rPr>
        <w:t>alcul des contributions employeur et salarié</w:t>
      </w:r>
    </w:p>
    <w:p w:rsidR="00C71193" w:rsidRPr="00CC4F5A" w:rsidRDefault="00C71193" w:rsidP="00C71193">
      <w:pPr>
        <w:pStyle w:val="StyleTextecouran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1"/>
        <w:gridCol w:w="1819"/>
        <w:gridCol w:w="1922"/>
      </w:tblGrid>
      <w:tr w:rsidR="00C71193" w:rsidRPr="00C71193" w:rsidTr="00BC4B60">
        <w:tc>
          <w:tcPr>
            <w:tcW w:w="5495" w:type="dxa"/>
          </w:tcPr>
          <w:p w:rsidR="00C71193" w:rsidRDefault="00C71193" w:rsidP="00BC4B60">
            <w:pPr>
              <w:pStyle w:val="StyleTextecourant"/>
              <w:spacing w:before="120" w:after="120"/>
            </w:pPr>
          </w:p>
        </w:tc>
        <w:tc>
          <w:tcPr>
            <w:tcW w:w="1843" w:type="dxa"/>
          </w:tcPr>
          <w:p w:rsidR="00C71193" w:rsidRPr="006606CF" w:rsidRDefault="00C71193" w:rsidP="00BC4B60">
            <w:pPr>
              <w:pStyle w:val="StyleTextecourant"/>
              <w:spacing w:before="120" w:after="120"/>
              <w:jc w:val="center"/>
              <w:rPr>
                <w:b/>
              </w:rPr>
            </w:pPr>
            <w:r w:rsidRPr="006606CF">
              <w:rPr>
                <w:b/>
              </w:rPr>
              <w:t>Hypothèse 1</w:t>
            </w:r>
          </w:p>
        </w:tc>
        <w:tc>
          <w:tcPr>
            <w:tcW w:w="1950" w:type="dxa"/>
          </w:tcPr>
          <w:p w:rsidR="00C71193" w:rsidRPr="006606CF" w:rsidRDefault="00C71193" w:rsidP="00BC4B60">
            <w:pPr>
              <w:pStyle w:val="StyleTextecourant"/>
              <w:spacing w:before="120" w:after="120"/>
              <w:jc w:val="center"/>
              <w:rPr>
                <w:b/>
              </w:rPr>
            </w:pPr>
            <w:r w:rsidRPr="006606CF">
              <w:rPr>
                <w:b/>
              </w:rPr>
              <w:t>Hypothèse 2</w:t>
            </w:r>
          </w:p>
        </w:tc>
      </w:tr>
      <w:tr w:rsidR="00C71193" w:rsidRPr="00C71193" w:rsidTr="00BC4B60">
        <w:tc>
          <w:tcPr>
            <w:tcW w:w="0" w:type="auto"/>
            <w:gridSpan w:val="3"/>
            <w:shd w:val="clear" w:color="auto" w:fill="FFFF99"/>
          </w:tcPr>
          <w:p w:rsidR="00C71193" w:rsidRDefault="00C71193" w:rsidP="00BC4B60">
            <w:pPr>
              <w:pStyle w:val="StyleTextecourant"/>
              <w:spacing w:before="60"/>
              <w:jc w:val="center"/>
            </w:pPr>
            <w:r>
              <w:t>Valeur faciale du titre</w:t>
            </w:r>
          </w:p>
        </w:tc>
      </w:tr>
      <w:tr w:rsidR="00C71193" w:rsidRPr="00C71193" w:rsidTr="00BC4B60">
        <w:tc>
          <w:tcPr>
            <w:tcW w:w="5495" w:type="dxa"/>
          </w:tcPr>
          <w:p w:rsidR="00C71193" w:rsidRDefault="00C71193" w:rsidP="00BC4B60">
            <w:pPr>
              <w:pStyle w:val="StyleTextecourant"/>
              <w:spacing w:before="60"/>
            </w:pPr>
            <w:r>
              <w:t>Montant</w:t>
            </w:r>
          </w:p>
        </w:tc>
        <w:tc>
          <w:tcPr>
            <w:tcW w:w="1843" w:type="dxa"/>
          </w:tcPr>
          <w:p w:rsidR="00C71193" w:rsidRDefault="00C71193" w:rsidP="00BC4B60">
            <w:pPr>
              <w:pStyle w:val="StyleTextecourant"/>
              <w:spacing w:before="60"/>
              <w:jc w:val="center"/>
            </w:pPr>
            <w:r>
              <w:t>10 €</w:t>
            </w:r>
          </w:p>
        </w:tc>
        <w:tc>
          <w:tcPr>
            <w:tcW w:w="1950" w:type="dxa"/>
          </w:tcPr>
          <w:p w:rsidR="00C71193" w:rsidRDefault="00C71193" w:rsidP="00BC4B60">
            <w:pPr>
              <w:pStyle w:val="StyleTextecourant"/>
              <w:spacing w:before="60"/>
              <w:jc w:val="center"/>
            </w:pPr>
            <w:r>
              <w:t>10 €</w:t>
            </w:r>
          </w:p>
        </w:tc>
      </w:tr>
      <w:tr w:rsidR="00C71193" w:rsidRPr="00C71193" w:rsidTr="00BC4B60">
        <w:tc>
          <w:tcPr>
            <w:tcW w:w="0" w:type="auto"/>
            <w:gridSpan w:val="3"/>
            <w:shd w:val="clear" w:color="auto" w:fill="FFFF99"/>
          </w:tcPr>
          <w:p w:rsidR="00C71193" w:rsidRDefault="00C71193" w:rsidP="00BC4B60">
            <w:pPr>
              <w:pStyle w:val="StyleTextecourant"/>
              <w:spacing w:before="60"/>
              <w:jc w:val="center"/>
            </w:pPr>
            <w:r>
              <w:t>Contribution de l’employeur</w:t>
            </w:r>
          </w:p>
        </w:tc>
      </w:tr>
      <w:tr w:rsidR="00C71193" w:rsidRPr="00C71193" w:rsidTr="00BC4B60">
        <w:tc>
          <w:tcPr>
            <w:tcW w:w="5495" w:type="dxa"/>
          </w:tcPr>
          <w:p w:rsidR="00C71193" w:rsidRDefault="00C71193" w:rsidP="00BC4B60">
            <w:pPr>
              <w:pStyle w:val="StyleTextecourant"/>
              <w:spacing w:before="60"/>
            </w:pPr>
            <w:r>
              <w:t>Montant</w:t>
            </w:r>
          </w:p>
        </w:tc>
        <w:tc>
          <w:tcPr>
            <w:tcW w:w="1843" w:type="dxa"/>
          </w:tcPr>
          <w:p w:rsidR="00C71193" w:rsidRDefault="00C71193" w:rsidP="00BC4B60">
            <w:pPr>
              <w:pStyle w:val="StyleTextecourant"/>
              <w:spacing w:before="60"/>
              <w:jc w:val="center"/>
            </w:pPr>
          </w:p>
        </w:tc>
        <w:tc>
          <w:tcPr>
            <w:tcW w:w="1950" w:type="dxa"/>
          </w:tcPr>
          <w:p w:rsidR="00C71193" w:rsidRDefault="00C71193" w:rsidP="00BC4B60">
            <w:pPr>
              <w:pStyle w:val="StyleTextecourant"/>
              <w:spacing w:before="60"/>
              <w:jc w:val="center"/>
            </w:pPr>
          </w:p>
        </w:tc>
      </w:tr>
      <w:tr w:rsidR="00C71193" w:rsidRPr="00C71193" w:rsidTr="00BC4B60">
        <w:tc>
          <w:tcPr>
            <w:tcW w:w="5495" w:type="dxa"/>
          </w:tcPr>
          <w:p w:rsidR="00C71193" w:rsidRDefault="00C71193" w:rsidP="00BC4B60">
            <w:pPr>
              <w:pStyle w:val="StyleTextecourant"/>
              <w:spacing w:before="60"/>
            </w:pPr>
            <w:r>
              <w:t>En %</w:t>
            </w:r>
          </w:p>
        </w:tc>
        <w:tc>
          <w:tcPr>
            <w:tcW w:w="1843" w:type="dxa"/>
          </w:tcPr>
          <w:p w:rsidR="00C71193" w:rsidRDefault="00C71193" w:rsidP="00BC4B60">
            <w:pPr>
              <w:pStyle w:val="StyleTextecourant"/>
              <w:spacing w:before="60"/>
              <w:jc w:val="center"/>
            </w:pPr>
          </w:p>
        </w:tc>
        <w:tc>
          <w:tcPr>
            <w:tcW w:w="1950" w:type="dxa"/>
          </w:tcPr>
          <w:p w:rsidR="00C71193" w:rsidRDefault="00C71193" w:rsidP="00BC4B60">
            <w:pPr>
              <w:pStyle w:val="StyleTextecourant"/>
              <w:spacing w:before="60"/>
              <w:jc w:val="center"/>
            </w:pPr>
          </w:p>
        </w:tc>
      </w:tr>
      <w:tr w:rsidR="00C71193" w:rsidRPr="00C71193" w:rsidTr="00BC4B60">
        <w:tc>
          <w:tcPr>
            <w:tcW w:w="0" w:type="auto"/>
            <w:gridSpan w:val="3"/>
            <w:shd w:val="clear" w:color="auto" w:fill="FFFF99"/>
          </w:tcPr>
          <w:p w:rsidR="00C71193" w:rsidRDefault="00C71193" w:rsidP="00BC4B60">
            <w:pPr>
              <w:pStyle w:val="StyleTextecourant"/>
              <w:spacing w:before="60"/>
              <w:jc w:val="center"/>
            </w:pPr>
            <w:r>
              <w:t>Contribution du salarié</w:t>
            </w:r>
          </w:p>
        </w:tc>
      </w:tr>
      <w:tr w:rsidR="00C71193" w:rsidRPr="00C71193" w:rsidTr="00BC4B60">
        <w:tc>
          <w:tcPr>
            <w:tcW w:w="5495" w:type="dxa"/>
          </w:tcPr>
          <w:p w:rsidR="00C71193" w:rsidRDefault="00C71193" w:rsidP="00BC4B60">
            <w:pPr>
              <w:pStyle w:val="StyleTextecourant"/>
              <w:spacing w:before="60"/>
            </w:pPr>
            <w:r>
              <w:t>Montant</w:t>
            </w:r>
          </w:p>
        </w:tc>
        <w:tc>
          <w:tcPr>
            <w:tcW w:w="1843" w:type="dxa"/>
          </w:tcPr>
          <w:p w:rsidR="00C71193" w:rsidRDefault="00C71193" w:rsidP="00BC4B60">
            <w:pPr>
              <w:pStyle w:val="StyleTextecourant"/>
              <w:spacing w:before="60"/>
              <w:jc w:val="center"/>
            </w:pPr>
          </w:p>
        </w:tc>
        <w:tc>
          <w:tcPr>
            <w:tcW w:w="1950" w:type="dxa"/>
          </w:tcPr>
          <w:p w:rsidR="00C71193" w:rsidRDefault="00C71193" w:rsidP="00BC4B60">
            <w:pPr>
              <w:pStyle w:val="StyleTextecourant"/>
              <w:spacing w:before="60"/>
              <w:jc w:val="center"/>
            </w:pPr>
          </w:p>
        </w:tc>
      </w:tr>
      <w:tr w:rsidR="00C71193" w:rsidRPr="00C71193" w:rsidTr="00BC4B60">
        <w:tc>
          <w:tcPr>
            <w:tcW w:w="5495" w:type="dxa"/>
          </w:tcPr>
          <w:p w:rsidR="00C71193" w:rsidRDefault="00C71193" w:rsidP="00BC4B60">
            <w:pPr>
              <w:pStyle w:val="StyleTextecourant"/>
              <w:spacing w:before="60"/>
            </w:pPr>
            <w:r>
              <w:t>En %</w:t>
            </w:r>
          </w:p>
        </w:tc>
        <w:tc>
          <w:tcPr>
            <w:tcW w:w="1843" w:type="dxa"/>
          </w:tcPr>
          <w:p w:rsidR="00C71193" w:rsidRDefault="00C71193" w:rsidP="00BC4B60">
            <w:pPr>
              <w:pStyle w:val="StyleTextecourant"/>
              <w:spacing w:before="60"/>
              <w:jc w:val="center"/>
            </w:pPr>
          </w:p>
        </w:tc>
        <w:tc>
          <w:tcPr>
            <w:tcW w:w="1950" w:type="dxa"/>
          </w:tcPr>
          <w:p w:rsidR="00C71193" w:rsidRDefault="00C71193" w:rsidP="00BC4B60">
            <w:pPr>
              <w:pStyle w:val="StyleTextecourant"/>
              <w:spacing w:before="60"/>
              <w:jc w:val="center"/>
            </w:pPr>
          </w:p>
        </w:tc>
      </w:tr>
      <w:tr w:rsidR="00C71193" w:rsidRPr="00C71193" w:rsidTr="00BC4B60">
        <w:tc>
          <w:tcPr>
            <w:tcW w:w="0" w:type="auto"/>
            <w:gridSpan w:val="3"/>
            <w:shd w:val="clear" w:color="auto" w:fill="FFFF99"/>
          </w:tcPr>
          <w:p w:rsidR="00C71193" w:rsidRDefault="00C71193" w:rsidP="00BC4B60">
            <w:pPr>
              <w:pStyle w:val="StyleTextecourant"/>
              <w:spacing w:before="60"/>
            </w:pPr>
            <w:r w:rsidRPr="00CC4F5A">
              <w:t>Évaluation</w:t>
            </w:r>
            <w:r>
              <w:t xml:space="preserve"> de la contribution employeur :</w:t>
            </w:r>
          </w:p>
        </w:tc>
      </w:tr>
      <w:tr w:rsidR="00C71193" w:rsidRPr="00C71193" w:rsidTr="00BC4B60">
        <w:tc>
          <w:tcPr>
            <w:tcW w:w="5495" w:type="dxa"/>
          </w:tcPr>
          <w:p w:rsidR="00C71193" w:rsidRPr="00CC4F5A" w:rsidRDefault="00EC7F42" w:rsidP="006E5B58">
            <w:pPr>
              <w:pStyle w:val="StyleTextecourant"/>
              <w:spacing w:before="60"/>
            </w:pPr>
            <w:r>
              <w:t>Est-elle inférieure à 5,</w:t>
            </w:r>
            <w:r w:rsidR="00006C9C">
              <w:t>55</w:t>
            </w:r>
            <w:r w:rsidR="00C71193" w:rsidRPr="00CC4F5A">
              <w:t> € par titre ?</w:t>
            </w:r>
          </w:p>
        </w:tc>
        <w:tc>
          <w:tcPr>
            <w:tcW w:w="1843" w:type="dxa"/>
            <w:vAlign w:val="center"/>
          </w:tcPr>
          <w:p w:rsidR="00C71193" w:rsidRPr="006606CF" w:rsidRDefault="00010186" w:rsidP="00BC4B60">
            <w:pPr>
              <w:pStyle w:val="StyleTextecourant"/>
              <w:spacing w:before="60"/>
              <w:jc w:val="center"/>
              <w:rPr>
                <w:rFonts w:eastAsia="Calibri" w:cs="Calibri"/>
                <w:lang w:eastAsia="en-US"/>
              </w:rPr>
            </w:pPr>
            <w:r w:rsidRPr="006606CF">
              <w:sym w:font="ZapfDingbats" w:char="F06F"/>
            </w:r>
            <w:r w:rsidR="00C71193" w:rsidRPr="00CC4F5A">
              <w:t xml:space="preserve"> Oui</w:t>
            </w:r>
          </w:p>
          <w:p w:rsidR="00C71193" w:rsidRPr="006606CF" w:rsidRDefault="00C71193" w:rsidP="00BC4B60">
            <w:pPr>
              <w:pStyle w:val="StyleTextecourant"/>
              <w:spacing w:before="60"/>
              <w:jc w:val="center"/>
              <w:rPr>
                <w:rFonts w:eastAsia="Calibri" w:cs="Calibri"/>
                <w:lang w:eastAsia="en-US"/>
              </w:rPr>
            </w:pPr>
            <w:r w:rsidRPr="006606CF">
              <w:sym w:font="ZapfDingbats" w:char="F06F"/>
            </w:r>
            <w:r w:rsidR="00215551">
              <w:t xml:space="preserve"> </w:t>
            </w:r>
            <w:r w:rsidRPr="00CC4F5A">
              <w:t>Non</w:t>
            </w:r>
          </w:p>
        </w:tc>
        <w:tc>
          <w:tcPr>
            <w:tcW w:w="1950" w:type="dxa"/>
            <w:vAlign w:val="center"/>
          </w:tcPr>
          <w:p w:rsidR="00C71193" w:rsidRPr="006606CF" w:rsidRDefault="00C71193" w:rsidP="00BC4B60">
            <w:pPr>
              <w:pStyle w:val="StyleTextecourant"/>
              <w:spacing w:before="60"/>
              <w:jc w:val="center"/>
              <w:rPr>
                <w:rFonts w:eastAsia="Calibri" w:cs="Calibri"/>
                <w:lang w:eastAsia="en-US"/>
              </w:rPr>
            </w:pPr>
            <w:r w:rsidRPr="006606CF">
              <w:sym w:font="ZapfDingbats" w:char="F06F"/>
            </w:r>
            <w:r w:rsidR="00215551">
              <w:t xml:space="preserve"> </w:t>
            </w:r>
            <w:r w:rsidRPr="00CC4F5A">
              <w:t>Oui</w:t>
            </w:r>
          </w:p>
          <w:p w:rsidR="00C71193" w:rsidRPr="006606CF" w:rsidRDefault="00010186" w:rsidP="00BC4B60">
            <w:pPr>
              <w:pStyle w:val="StyleTextecourant"/>
              <w:spacing w:before="60"/>
              <w:jc w:val="center"/>
              <w:rPr>
                <w:rFonts w:eastAsia="Calibri" w:cs="Calibri"/>
                <w:lang w:eastAsia="en-US"/>
              </w:rPr>
            </w:pPr>
            <w:r w:rsidRPr="006606CF">
              <w:sym w:font="ZapfDingbats" w:char="F06F"/>
            </w:r>
            <w:r w:rsidR="00C71193" w:rsidRPr="00CC4F5A">
              <w:t xml:space="preserve"> Non</w:t>
            </w:r>
          </w:p>
        </w:tc>
      </w:tr>
      <w:tr w:rsidR="00C71193" w:rsidRPr="00C71193" w:rsidTr="00BC4B60">
        <w:tc>
          <w:tcPr>
            <w:tcW w:w="5495" w:type="dxa"/>
          </w:tcPr>
          <w:p w:rsidR="00C71193" w:rsidRPr="00CC4F5A" w:rsidRDefault="00C71193" w:rsidP="00BC4B60">
            <w:pPr>
              <w:pStyle w:val="StyleTextecourant"/>
              <w:spacing w:before="60"/>
            </w:pPr>
            <w:r w:rsidRPr="00CC4F5A">
              <w:t>Est-elle comprise entre 50 % et 60 % de la valeur faciale du titre ?</w:t>
            </w:r>
          </w:p>
        </w:tc>
        <w:tc>
          <w:tcPr>
            <w:tcW w:w="1843" w:type="dxa"/>
            <w:vAlign w:val="center"/>
          </w:tcPr>
          <w:p w:rsidR="00C71193" w:rsidRPr="006606CF" w:rsidRDefault="00010186" w:rsidP="00BC4B60">
            <w:pPr>
              <w:pStyle w:val="StyleTextecourant"/>
              <w:spacing w:before="60"/>
              <w:jc w:val="center"/>
              <w:rPr>
                <w:rFonts w:eastAsia="Calibri" w:cs="Calibri"/>
                <w:lang w:eastAsia="en-US"/>
              </w:rPr>
            </w:pPr>
            <w:r w:rsidRPr="006606CF">
              <w:sym w:font="ZapfDingbats" w:char="F06F"/>
            </w:r>
            <w:r w:rsidR="00C71193" w:rsidRPr="00CC4F5A">
              <w:t xml:space="preserve"> Oui</w:t>
            </w:r>
          </w:p>
          <w:p w:rsidR="00C71193" w:rsidRPr="006606CF" w:rsidRDefault="00C71193" w:rsidP="00BC4B60">
            <w:pPr>
              <w:pStyle w:val="StyleTextecourant"/>
              <w:spacing w:before="60"/>
              <w:jc w:val="center"/>
              <w:rPr>
                <w:rFonts w:eastAsia="Calibri" w:cs="Calibri"/>
                <w:lang w:eastAsia="en-US"/>
              </w:rPr>
            </w:pPr>
            <w:r w:rsidRPr="006606CF">
              <w:sym w:font="ZapfDingbats" w:char="F06F"/>
            </w:r>
            <w:r w:rsidR="00215551">
              <w:t xml:space="preserve"> </w:t>
            </w:r>
            <w:r w:rsidRPr="00CC4F5A">
              <w:t>Non</w:t>
            </w:r>
          </w:p>
        </w:tc>
        <w:tc>
          <w:tcPr>
            <w:tcW w:w="1950" w:type="dxa"/>
            <w:vAlign w:val="center"/>
          </w:tcPr>
          <w:p w:rsidR="00C71193" w:rsidRPr="006606CF" w:rsidRDefault="00C71193" w:rsidP="00BC4B60">
            <w:pPr>
              <w:pStyle w:val="StyleTextecourant"/>
              <w:spacing w:before="60"/>
              <w:jc w:val="center"/>
              <w:rPr>
                <w:rFonts w:eastAsia="Calibri" w:cs="Calibri"/>
                <w:lang w:eastAsia="en-US"/>
              </w:rPr>
            </w:pPr>
            <w:r w:rsidRPr="006606CF">
              <w:sym w:font="ZapfDingbats" w:char="F06F"/>
            </w:r>
            <w:r w:rsidR="00215551">
              <w:t xml:space="preserve"> </w:t>
            </w:r>
            <w:r w:rsidRPr="00CC4F5A">
              <w:t>Oui</w:t>
            </w:r>
          </w:p>
          <w:p w:rsidR="00C71193" w:rsidRPr="006606CF" w:rsidRDefault="00010186" w:rsidP="00BC4B60">
            <w:pPr>
              <w:pStyle w:val="StyleTextecourant"/>
              <w:spacing w:before="60"/>
              <w:jc w:val="center"/>
              <w:rPr>
                <w:rFonts w:eastAsia="Calibri" w:cs="Calibri"/>
                <w:lang w:eastAsia="en-US"/>
              </w:rPr>
            </w:pPr>
            <w:r w:rsidRPr="006606CF">
              <w:sym w:font="ZapfDingbats" w:char="F06F"/>
            </w:r>
            <w:r w:rsidR="00C71193" w:rsidRPr="00CC4F5A">
              <w:t xml:space="preserve"> Non</w:t>
            </w:r>
          </w:p>
        </w:tc>
      </w:tr>
      <w:tr w:rsidR="00C71193" w:rsidRPr="00C71193" w:rsidTr="00BC4B60">
        <w:tc>
          <w:tcPr>
            <w:tcW w:w="5495" w:type="dxa"/>
          </w:tcPr>
          <w:p w:rsidR="00C71193" w:rsidRPr="00CC4F5A" w:rsidRDefault="00C71193" w:rsidP="00BC4B60">
            <w:pPr>
              <w:pStyle w:val="StyleTextecourant"/>
              <w:spacing w:before="60"/>
            </w:pPr>
            <w:proofErr w:type="spellStart"/>
            <w:r w:rsidRPr="00CC4F5A">
              <w:t>Doit-elle</w:t>
            </w:r>
            <w:proofErr w:type="spellEnd"/>
            <w:r w:rsidRPr="00CC4F5A">
              <w:t xml:space="preserve"> donc être réintégrée en partie dans le calcul du salaire brut ?</w:t>
            </w:r>
          </w:p>
        </w:tc>
        <w:tc>
          <w:tcPr>
            <w:tcW w:w="1843" w:type="dxa"/>
            <w:vAlign w:val="center"/>
          </w:tcPr>
          <w:p w:rsidR="00C71193" w:rsidRPr="006606CF" w:rsidRDefault="00C71193" w:rsidP="00BC4B60">
            <w:pPr>
              <w:pStyle w:val="StyleTextecourant"/>
              <w:spacing w:before="60"/>
              <w:jc w:val="center"/>
              <w:rPr>
                <w:rFonts w:eastAsia="Calibri" w:cs="Calibri"/>
                <w:lang w:eastAsia="en-US"/>
              </w:rPr>
            </w:pPr>
            <w:r w:rsidRPr="006606CF">
              <w:sym w:font="ZapfDingbats" w:char="F06F"/>
            </w:r>
            <w:r w:rsidR="00215551">
              <w:t xml:space="preserve"> </w:t>
            </w:r>
            <w:r w:rsidRPr="00CC4F5A">
              <w:t>Oui</w:t>
            </w:r>
          </w:p>
          <w:p w:rsidR="00C71193" w:rsidRPr="006606CF" w:rsidRDefault="00010186" w:rsidP="00BC4B60">
            <w:pPr>
              <w:pStyle w:val="StyleTextecourant"/>
              <w:spacing w:before="60"/>
              <w:jc w:val="center"/>
              <w:rPr>
                <w:rFonts w:eastAsia="Calibri" w:cs="Calibri"/>
                <w:lang w:eastAsia="en-US"/>
              </w:rPr>
            </w:pPr>
            <w:r w:rsidRPr="006606CF">
              <w:sym w:font="ZapfDingbats" w:char="F06F"/>
            </w:r>
            <w:r w:rsidR="00C71193" w:rsidRPr="00CC4F5A">
              <w:t xml:space="preserve"> Non</w:t>
            </w:r>
          </w:p>
        </w:tc>
        <w:tc>
          <w:tcPr>
            <w:tcW w:w="1950" w:type="dxa"/>
            <w:vAlign w:val="center"/>
          </w:tcPr>
          <w:p w:rsidR="00C71193" w:rsidRPr="006606CF" w:rsidRDefault="00010186" w:rsidP="00BC4B60">
            <w:pPr>
              <w:pStyle w:val="StyleTextecourant"/>
              <w:spacing w:before="60"/>
              <w:jc w:val="center"/>
              <w:rPr>
                <w:rFonts w:eastAsia="Calibri" w:cs="Calibri"/>
                <w:lang w:eastAsia="en-US"/>
              </w:rPr>
            </w:pPr>
            <w:r w:rsidRPr="006606CF">
              <w:sym w:font="ZapfDingbats" w:char="F06F"/>
            </w:r>
            <w:r w:rsidR="00C71193" w:rsidRPr="00CC4F5A">
              <w:t xml:space="preserve"> Oui</w:t>
            </w:r>
          </w:p>
          <w:p w:rsidR="00C71193" w:rsidRPr="006606CF" w:rsidRDefault="00C71193" w:rsidP="00BC4B60">
            <w:pPr>
              <w:pStyle w:val="StyleTextecourant"/>
              <w:spacing w:before="60"/>
              <w:jc w:val="center"/>
              <w:rPr>
                <w:rFonts w:eastAsia="Calibri" w:cs="Calibri"/>
                <w:lang w:eastAsia="en-US"/>
              </w:rPr>
            </w:pPr>
            <w:r w:rsidRPr="006606CF">
              <w:sym w:font="ZapfDingbats" w:char="F06F"/>
            </w:r>
            <w:r w:rsidR="00215551">
              <w:t xml:space="preserve"> </w:t>
            </w:r>
            <w:r w:rsidRPr="00CC4F5A">
              <w:t>Non</w:t>
            </w:r>
          </w:p>
        </w:tc>
      </w:tr>
      <w:tr w:rsidR="00C71193" w:rsidRPr="00C71193" w:rsidTr="00BC4B60">
        <w:tc>
          <w:tcPr>
            <w:tcW w:w="5495" w:type="dxa"/>
          </w:tcPr>
          <w:p w:rsidR="00C71193" w:rsidRPr="00CC4F5A" w:rsidRDefault="00C71193" w:rsidP="00BC4B60">
            <w:pPr>
              <w:pStyle w:val="StyleTextecourant"/>
              <w:spacing w:before="60"/>
            </w:pPr>
            <w:r w:rsidRPr="00CC4F5A">
              <w:t>Montant de la réintégration mensuelle</w:t>
            </w:r>
          </w:p>
        </w:tc>
        <w:tc>
          <w:tcPr>
            <w:tcW w:w="1843" w:type="dxa"/>
            <w:vAlign w:val="center"/>
          </w:tcPr>
          <w:p w:rsidR="00C71193" w:rsidRPr="006606CF" w:rsidRDefault="00C71193" w:rsidP="00BC4B60">
            <w:pPr>
              <w:pStyle w:val="StyleTextecourant"/>
              <w:spacing w:before="60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1950" w:type="dxa"/>
            <w:vAlign w:val="center"/>
          </w:tcPr>
          <w:p w:rsidR="00C71193" w:rsidRPr="006606CF" w:rsidRDefault="00C71193" w:rsidP="00BC4B60">
            <w:pPr>
              <w:pStyle w:val="StyleTextecourant"/>
              <w:spacing w:before="60"/>
              <w:jc w:val="center"/>
              <w:rPr>
                <w:rFonts w:eastAsia="Calibri" w:cs="Calibri"/>
                <w:lang w:eastAsia="en-US"/>
              </w:rPr>
            </w:pPr>
          </w:p>
        </w:tc>
      </w:tr>
    </w:tbl>
    <w:p w:rsidR="00385354" w:rsidRDefault="00385354"/>
    <w:sectPr w:rsidR="00385354" w:rsidSect="003853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F74" w:rsidRDefault="00907F74" w:rsidP="00EE2266">
      <w:pPr>
        <w:spacing w:before="0" w:after="0"/>
      </w:pPr>
      <w:r>
        <w:separator/>
      </w:r>
    </w:p>
  </w:endnote>
  <w:endnote w:type="continuationSeparator" w:id="0">
    <w:p w:rsidR="00907F74" w:rsidRDefault="00907F74" w:rsidP="00EE22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B60" w:rsidRDefault="00BC4B60" w:rsidP="00BC4B60">
    <w:pPr>
      <w:pStyle w:val="Pieddepage"/>
      <w:jc w:val="center"/>
    </w:pPr>
    <w:r>
      <w:t>Processus 4 – Nathan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F74" w:rsidRDefault="00907F74" w:rsidP="00EE2266">
      <w:pPr>
        <w:spacing w:before="0" w:after="0"/>
      </w:pPr>
      <w:r>
        <w:separator/>
      </w:r>
    </w:p>
  </w:footnote>
  <w:footnote w:type="continuationSeparator" w:id="0">
    <w:p w:rsidR="00907F74" w:rsidRDefault="00907F74" w:rsidP="00EE226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66" w:rsidRPr="00063826" w:rsidRDefault="00EE2266" w:rsidP="00EE2266">
    <w:pPr>
      <w:pStyle w:val="En-tte"/>
      <w:jc w:val="center"/>
      <w:rPr>
        <w:b/>
      </w:rPr>
    </w:pPr>
    <w:r w:rsidRPr="00063826">
      <w:rPr>
        <w:b/>
      </w:rPr>
      <w:t>Chapitre 7 – Application 1 – Document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93"/>
    <w:rsid w:val="00006C9C"/>
    <w:rsid w:val="00010186"/>
    <w:rsid w:val="00015037"/>
    <w:rsid w:val="00063826"/>
    <w:rsid w:val="000A31DC"/>
    <w:rsid w:val="000C2473"/>
    <w:rsid w:val="00107C01"/>
    <w:rsid w:val="00116744"/>
    <w:rsid w:val="00134860"/>
    <w:rsid w:val="00215551"/>
    <w:rsid w:val="002A2C0E"/>
    <w:rsid w:val="00385354"/>
    <w:rsid w:val="00500E4E"/>
    <w:rsid w:val="00530816"/>
    <w:rsid w:val="005B257D"/>
    <w:rsid w:val="006E5B58"/>
    <w:rsid w:val="00856BEF"/>
    <w:rsid w:val="0088592C"/>
    <w:rsid w:val="00907F74"/>
    <w:rsid w:val="009F3282"/>
    <w:rsid w:val="00AB5078"/>
    <w:rsid w:val="00BC4B60"/>
    <w:rsid w:val="00C71193"/>
    <w:rsid w:val="00E12BB6"/>
    <w:rsid w:val="00E64D51"/>
    <w:rsid w:val="00E80FFD"/>
    <w:rsid w:val="00EC35AC"/>
    <w:rsid w:val="00EC7F42"/>
    <w:rsid w:val="00EE2266"/>
    <w:rsid w:val="00F677F3"/>
    <w:rsid w:val="00FB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844E6-7653-4EC2-BFB3-F67F4BD3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354"/>
    <w:pPr>
      <w:spacing w:before="60" w:after="60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extecourant">
    <w:name w:val="Style Texte courant"/>
    <w:link w:val="StyleTextecourantCar"/>
    <w:qFormat/>
    <w:rsid w:val="00C71193"/>
    <w:pPr>
      <w:spacing w:after="6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yleTextecourantCar">
    <w:name w:val="Style Texte courant Car"/>
    <w:link w:val="StyleTextecourant"/>
    <w:rsid w:val="00C71193"/>
    <w:rPr>
      <w:rFonts w:ascii="Times New Roman" w:eastAsia="Times New Roman" w:hAnsi="Times New Roman"/>
      <w:bCs/>
      <w:sz w:val="24"/>
      <w:szCs w:val="24"/>
      <w:lang w:eastAsia="fr-FR" w:bidi="ar-SA"/>
    </w:rPr>
  </w:style>
  <w:style w:type="paragraph" w:styleId="En-tte">
    <w:name w:val="header"/>
    <w:basedOn w:val="Normal"/>
    <w:link w:val="En-tteCar"/>
    <w:uiPriority w:val="99"/>
    <w:semiHidden/>
    <w:unhideWhenUsed/>
    <w:rsid w:val="00EE22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E226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EE22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E22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697C8542F804888229003C3A6F1E0" ma:contentTypeVersion="0" ma:contentTypeDescription="Crée un document." ma:contentTypeScope="" ma:versionID="a6fc95eaeb1b33f2300f70bc039626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741B5D-F58B-4FBD-9B7A-B661171D6B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91943-5EF9-44F0-A491-86A1249FC6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921E0C-E7A3-4F08-86CC-E2B6640C2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jbesne</dc:creator>
  <cp:keywords/>
  <cp:lastModifiedBy>Penaud.Florence</cp:lastModifiedBy>
  <cp:revision>2</cp:revision>
  <dcterms:created xsi:type="dcterms:W3CDTF">2020-07-30T10:47:00Z</dcterms:created>
  <dcterms:modified xsi:type="dcterms:W3CDTF">2020-07-30T10:47:00Z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0x010100575697C8542F804888229003C3A6F1E0</vt:lpwstr>
  </property>
</Properties>
</file>